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48812" w14:textId="04D27F96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483BC8">
        <w:rPr>
          <w:b/>
          <w:noProof/>
          <w:sz w:val="24"/>
        </w:rPr>
        <w:t>6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6A57AE" w:rsidRPr="00294347">
        <w:rPr>
          <w:b/>
          <w:noProof/>
          <w:sz w:val="24"/>
        </w:rPr>
        <w:t>19</w:t>
      </w:r>
      <w:r w:rsidR="00483BC8">
        <w:rPr>
          <w:b/>
          <w:noProof/>
          <w:sz w:val="24"/>
        </w:rPr>
        <w:t>0</w:t>
      </w:r>
      <w:r w:rsidR="007B7E8B">
        <w:rPr>
          <w:b/>
          <w:noProof/>
          <w:sz w:val="24"/>
        </w:rPr>
        <w:t>6167</w:t>
      </w:r>
    </w:p>
    <w:p w14:paraId="41A4FD12" w14:textId="77777777" w:rsidR="00294347" w:rsidRPr="00294347" w:rsidRDefault="00483BC8" w:rsidP="00294347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Reno</w:t>
      </w:r>
      <w:r w:rsidR="00285EB2"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Nevada, USA, 13</w:t>
      </w:r>
      <w:r>
        <w:rPr>
          <w:b/>
          <w:noProof/>
          <w:sz w:val="24"/>
          <w:vertAlign w:val="superscript"/>
        </w:rPr>
        <w:t>th -</w:t>
      </w:r>
      <w:r w:rsidR="006A57AE" w:rsidRPr="0064621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294347" w:rsidRPr="00294347">
        <w:rPr>
          <w:b/>
          <w:noProof/>
          <w:sz w:val="24"/>
          <w:vertAlign w:val="superscript"/>
        </w:rPr>
        <w:t>th</w:t>
      </w:r>
      <w:r w:rsidR="00294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4347">
        <w:rPr>
          <w:b/>
          <w:noProof/>
          <w:sz w:val="24"/>
        </w:rPr>
        <w:t xml:space="preserve"> </w:t>
      </w:r>
      <w:r w:rsidR="006A57AE">
        <w:rPr>
          <w:b/>
          <w:noProof/>
          <w:sz w:val="24"/>
        </w:rPr>
        <w:t>2019</w:t>
      </w:r>
      <w:r w:rsidR="00FA5F6E">
        <w:rPr>
          <w:b/>
          <w:noProof/>
          <w:sz w:val="24"/>
        </w:rPr>
        <w:tab/>
      </w:r>
    </w:p>
    <w:p w14:paraId="718D6FE8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5A0B055A" w14:textId="77777777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Item:</w:t>
      </w:r>
      <w:r w:rsidRPr="00361D9F">
        <w:rPr>
          <w:rFonts w:eastAsia="MS Mincho"/>
          <w:b/>
          <w:noProof/>
          <w:sz w:val="24"/>
          <w:lang w:val="en-US" w:eastAsia="en-US"/>
        </w:rPr>
        <w:tab/>
      </w:r>
      <w:r w:rsidR="001E3D13" w:rsidRPr="007B7E8B">
        <w:rPr>
          <w:rFonts w:eastAsia="MS Mincho"/>
          <w:b/>
          <w:noProof/>
          <w:sz w:val="24"/>
          <w:lang w:val="en-US" w:eastAsia="en-US"/>
        </w:rPr>
        <w:t>12.2.1</w:t>
      </w:r>
      <w:r w:rsidR="00361D9F" w:rsidRPr="007B7E8B">
        <w:rPr>
          <w:rFonts w:eastAsia="MS Mincho"/>
          <w:b/>
          <w:noProof/>
          <w:sz w:val="24"/>
          <w:lang w:val="en-US" w:eastAsia="en-US"/>
        </w:rPr>
        <w:t>0</w:t>
      </w:r>
      <w:r w:rsidR="00483BC8" w:rsidRPr="007B7E8B">
        <w:rPr>
          <w:rFonts w:eastAsia="MS Mincho"/>
          <w:b/>
          <w:noProof/>
          <w:sz w:val="24"/>
          <w:lang w:val="en-US" w:eastAsia="en-US"/>
        </w:rPr>
        <w:t>.2</w:t>
      </w:r>
      <w:r w:rsidR="006740D2">
        <w:rPr>
          <w:rFonts w:eastAsia="MS Mincho"/>
          <w:b/>
          <w:noProof/>
          <w:sz w:val="24"/>
          <w:lang w:val="en-US" w:eastAsia="en-US"/>
        </w:rPr>
        <w:t xml:space="preserve"> </w:t>
      </w:r>
    </w:p>
    <w:p w14:paraId="73D92116" w14:textId="3AB3A9A0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  <w:r w:rsidR="007B7E8B">
        <w:rPr>
          <w:b/>
          <w:noProof/>
          <w:sz w:val="24"/>
          <w:lang w:val="en-US"/>
        </w:rPr>
        <w:t xml:space="preserve">, </w:t>
      </w:r>
      <w:r w:rsidR="00F06A66">
        <w:rPr>
          <w:b/>
          <w:noProof/>
          <w:sz w:val="24"/>
          <w:lang w:val="en-US"/>
        </w:rPr>
        <w:t>Q</w:t>
      </w:r>
      <w:r w:rsidR="008528D7">
        <w:rPr>
          <w:b/>
          <w:noProof/>
          <w:sz w:val="24"/>
          <w:lang w:val="en-US"/>
        </w:rPr>
        <w:t>ua</w:t>
      </w:r>
      <w:r w:rsidR="00F06A66">
        <w:rPr>
          <w:b/>
          <w:noProof/>
          <w:sz w:val="24"/>
          <w:lang w:val="en-US"/>
        </w:rPr>
        <w:t>l</w:t>
      </w:r>
      <w:r w:rsidR="008528D7">
        <w:rPr>
          <w:b/>
          <w:noProof/>
          <w:sz w:val="24"/>
          <w:lang w:val="en-US"/>
        </w:rPr>
        <w:t>comm Incorporated</w:t>
      </w:r>
    </w:p>
    <w:p w14:paraId="6BD74F90" w14:textId="0C05FE9A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483BC8">
        <w:rPr>
          <w:rFonts w:eastAsia="MS Mincho"/>
          <w:b/>
          <w:noProof/>
          <w:sz w:val="24"/>
          <w:lang w:val="en-US" w:eastAsia="en-US"/>
        </w:rPr>
        <w:t>Supp</w:t>
      </w:r>
      <w:r w:rsidR="007B7E8B">
        <w:rPr>
          <w:rFonts w:eastAsia="MS Mincho"/>
          <w:b/>
          <w:noProof/>
          <w:sz w:val="24"/>
          <w:lang w:val="en-US" w:eastAsia="en-US"/>
        </w:rPr>
        <w:t>ort of RRC connection Re-establ</w:t>
      </w:r>
      <w:r w:rsidR="00483BC8">
        <w:rPr>
          <w:rFonts w:eastAsia="MS Mincho"/>
          <w:b/>
          <w:noProof/>
          <w:sz w:val="24"/>
          <w:lang w:val="en-US" w:eastAsia="en-US"/>
        </w:rPr>
        <w:t>i</w:t>
      </w:r>
      <w:r w:rsidR="007B7E8B">
        <w:rPr>
          <w:rFonts w:eastAsia="MS Mincho"/>
          <w:b/>
          <w:noProof/>
          <w:sz w:val="24"/>
          <w:lang w:val="en-US" w:eastAsia="en-US"/>
        </w:rPr>
        <w:t>s</w:t>
      </w:r>
      <w:r w:rsidR="00483BC8">
        <w:rPr>
          <w:rFonts w:eastAsia="MS Mincho"/>
          <w:b/>
          <w:noProof/>
          <w:sz w:val="24"/>
          <w:lang w:val="en-US" w:eastAsia="en-US"/>
        </w:rPr>
        <w:t xml:space="preserve">hment for the Control plane </w:t>
      </w:r>
      <w:r w:rsidR="00B1130D">
        <w:rPr>
          <w:b/>
          <w:noProof/>
          <w:sz w:val="24"/>
          <w:lang w:val="en-US"/>
        </w:rPr>
        <w:t>for NB-IoT</w:t>
      </w:r>
      <w:r w:rsidR="00483BC8">
        <w:rPr>
          <w:b/>
          <w:noProof/>
          <w:sz w:val="24"/>
          <w:lang w:val="en-US"/>
        </w:rPr>
        <w:t xml:space="preserve"> connected to 5GC</w:t>
      </w:r>
    </w:p>
    <w:p w14:paraId="3E1429D8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269617EA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67203AAE" w14:textId="77777777" w:rsidR="001E3D13" w:rsidRDefault="001E3D13" w:rsidP="001E3D1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 w:rsidRPr="009D102E">
        <w:rPr>
          <w:rFonts w:ascii="Times New Roman" w:eastAsia="Times New Roman" w:hAnsi="Times New Roman"/>
          <w:lang w:eastAsia="en-US"/>
        </w:rPr>
        <w:t>SA2 has completed the Study on Cellular IoT support and evolution for the 5G System (FS_CIoT_5G) and has agreed a work item to specify 5GS enhancements based on the study conclusions to enable Cellular IoT functionalities for 5GS capable devices that support WB-EUTRA (</w:t>
      </w:r>
      <w:proofErr w:type="spellStart"/>
      <w:r w:rsidRPr="009D102E">
        <w:rPr>
          <w:rFonts w:ascii="Times New Roman" w:eastAsia="Times New Roman" w:hAnsi="Times New Roman"/>
          <w:lang w:eastAsia="en-US"/>
        </w:rPr>
        <w:t>eMTC</w:t>
      </w:r>
      <w:proofErr w:type="spellEnd"/>
      <w:r w:rsidRPr="009D102E">
        <w:rPr>
          <w:rFonts w:ascii="Times New Roman" w:eastAsia="Times New Roman" w:hAnsi="Times New Roman"/>
          <w:lang w:eastAsia="en-US"/>
        </w:rPr>
        <w:t>) or NB-</w:t>
      </w:r>
      <w:proofErr w:type="spellStart"/>
      <w:r w:rsidRPr="009D102E">
        <w:rPr>
          <w:rFonts w:ascii="Times New Roman" w:eastAsia="Times New Roman" w:hAnsi="Times New Roman"/>
          <w:lang w:eastAsia="en-US"/>
        </w:rPr>
        <w:t>IoT</w:t>
      </w:r>
      <w:proofErr w:type="spellEnd"/>
      <w:r w:rsidRPr="009D102E">
        <w:rPr>
          <w:rFonts w:ascii="Times New Roman" w:eastAsia="Times New Roman" w:hAnsi="Times New Roman"/>
          <w:lang w:eastAsia="en-US"/>
        </w:rPr>
        <w:t xml:space="preserve"> or both [1]</w:t>
      </w:r>
      <w:r w:rsidR="00A3792A" w:rsidRPr="009D102E">
        <w:rPr>
          <w:rFonts w:ascii="Times New Roman" w:eastAsia="Times New Roman" w:hAnsi="Times New Roman"/>
          <w:lang w:eastAsia="en-US"/>
        </w:rPr>
        <w:t>, [2]</w:t>
      </w:r>
      <w:r w:rsidRPr="009D102E">
        <w:rPr>
          <w:rFonts w:ascii="Times New Roman" w:eastAsia="Times New Roman" w:hAnsi="Times New Roman"/>
          <w:lang w:eastAsia="en-US"/>
        </w:rPr>
        <w:t>.</w:t>
      </w:r>
    </w:p>
    <w:p w14:paraId="5A781AC6" w14:textId="77777777" w:rsidR="00B1130D" w:rsidRDefault="00B1130D" w:rsidP="001E3D1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4CA7F78B" w14:textId="77777777" w:rsidR="00B1130D" w:rsidRDefault="008576D1" w:rsidP="001E3D1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>NB</w:t>
      </w:r>
      <w:r w:rsidR="00B1130D">
        <w:rPr>
          <w:rFonts w:ascii="Times New Roman" w:eastAsia="Times New Roman" w:hAnsi="Times New Roman"/>
          <w:lang w:eastAsia="en-US"/>
        </w:rPr>
        <w:t>-</w:t>
      </w:r>
      <w:proofErr w:type="spellStart"/>
      <w:r w:rsidR="00B1130D">
        <w:rPr>
          <w:rFonts w:ascii="Times New Roman" w:eastAsia="Times New Roman" w:hAnsi="Times New Roman"/>
          <w:lang w:eastAsia="en-US"/>
        </w:rPr>
        <w:t>IoT</w:t>
      </w:r>
      <w:proofErr w:type="spellEnd"/>
      <w:r w:rsidR="00B1130D">
        <w:rPr>
          <w:rFonts w:ascii="Times New Roman" w:eastAsia="Times New Roman" w:hAnsi="Times New Roman"/>
          <w:lang w:eastAsia="en-US"/>
        </w:rPr>
        <w:t xml:space="preserve"> and </w:t>
      </w:r>
      <w:proofErr w:type="spellStart"/>
      <w:r w:rsidR="00B1130D">
        <w:rPr>
          <w:rFonts w:ascii="Times New Roman" w:eastAsia="Times New Roman" w:hAnsi="Times New Roman"/>
          <w:lang w:eastAsia="en-US"/>
        </w:rPr>
        <w:t>eMTC</w:t>
      </w:r>
      <w:proofErr w:type="spellEnd"/>
      <w:r w:rsidR="00B1130D">
        <w:rPr>
          <w:rFonts w:ascii="Times New Roman" w:eastAsia="Times New Roman" w:hAnsi="Times New Roman"/>
          <w:lang w:eastAsia="en-US"/>
        </w:rPr>
        <w:t xml:space="preserve"> Rel-16 WID </w:t>
      </w:r>
      <w:r w:rsidR="00AD2597">
        <w:rPr>
          <w:rFonts w:ascii="Times New Roman" w:eastAsia="Times New Roman" w:hAnsi="Times New Roman"/>
          <w:lang w:eastAsia="en-US"/>
        </w:rPr>
        <w:t xml:space="preserve">were revised </w:t>
      </w:r>
      <w:r w:rsidR="00B1130D">
        <w:rPr>
          <w:rFonts w:ascii="Times New Roman" w:eastAsia="Times New Roman" w:hAnsi="Times New Roman"/>
          <w:lang w:eastAsia="en-US"/>
        </w:rPr>
        <w:t xml:space="preserve">to introduce support of </w:t>
      </w:r>
      <w:r w:rsidR="00B1130D" w:rsidRPr="009D102E">
        <w:rPr>
          <w:rFonts w:ascii="Times New Roman" w:eastAsia="Times New Roman" w:hAnsi="Times New Roman"/>
          <w:lang w:eastAsia="en-US"/>
        </w:rPr>
        <w:t>Cellular IoT functionalities for 5GS capable devices that su</w:t>
      </w:r>
      <w:r w:rsidR="00B1130D">
        <w:rPr>
          <w:rFonts w:ascii="Times New Roman" w:eastAsia="Times New Roman" w:hAnsi="Times New Roman"/>
          <w:lang w:eastAsia="en-US"/>
        </w:rPr>
        <w:t>pport WB-EUTRA (</w:t>
      </w:r>
      <w:proofErr w:type="spellStart"/>
      <w:r w:rsidR="00B1130D">
        <w:rPr>
          <w:rFonts w:ascii="Times New Roman" w:eastAsia="Times New Roman" w:hAnsi="Times New Roman"/>
          <w:lang w:eastAsia="en-US"/>
        </w:rPr>
        <w:t>eMTC</w:t>
      </w:r>
      <w:proofErr w:type="spellEnd"/>
      <w:r w:rsidR="00B1130D">
        <w:rPr>
          <w:rFonts w:ascii="Times New Roman" w:eastAsia="Times New Roman" w:hAnsi="Times New Roman"/>
          <w:lang w:eastAsia="en-US"/>
        </w:rPr>
        <w:t>) or NB-</w:t>
      </w:r>
      <w:proofErr w:type="spellStart"/>
      <w:r w:rsidR="00B1130D">
        <w:rPr>
          <w:rFonts w:ascii="Times New Roman" w:eastAsia="Times New Roman" w:hAnsi="Times New Roman"/>
          <w:lang w:eastAsia="en-US"/>
        </w:rPr>
        <w:t>Io</w:t>
      </w:r>
      <w:r w:rsidR="000D1042">
        <w:rPr>
          <w:rFonts w:ascii="Times New Roman" w:eastAsia="Times New Roman" w:hAnsi="Times New Roman"/>
          <w:lang w:eastAsia="en-US"/>
        </w:rPr>
        <w:t>T</w:t>
      </w:r>
      <w:proofErr w:type="spellEnd"/>
      <w:r w:rsidR="00B1130D">
        <w:rPr>
          <w:rFonts w:ascii="Times New Roman" w:eastAsia="Times New Roman" w:hAnsi="Times New Roman"/>
          <w:lang w:eastAsia="en-US"/>
        </w:rPr>
        <w:t xml:space="preserve"> [3], [4].</w:t>
      </w:r>
    </w:p>
    <w:p w14:paraId="62D072A0" w14:textId="77777777" w:rsidR="00B1130D" w:rsidRDefault="00B1130D" w:rsidP="001E3D1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1CA49E0" w14:textId="77777777" w:rsidR="00B1130D" w:rsidRDefault="00B1130D" w:rsidP="00AD259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Besides support of the </w:t>
      </w:r>
      <w:proofErr w:type="spellStart"/>
      <w:r>
        <w:rPr>
          <w:rFonts w:ascii="Times New Roman" w:eastAsia="Times New Roman" w:hAnsi="Times New Roman"/>
          <w:lang w:eastAsia="en-US"/>
        </w:rPr>
        <w:t>CIoT</w:t>
      </w:r>
      <w:proofErr w:type="spellEnd"/>
      <w:r>
        <w:rPr>
          <w:rFonts w:ascii="Times New Roman" w:eastAsia="Times New Roman" w:hAnsi="Times New Roman"/>
          <w:lang w:eastAsia="en-US"/>
        </w:rPr>
        <w:t xml:space="preserve"> functionalities in 5GC, actual support of connecti</w:t>
      </w:r>
      <w:r w:rsidR="00CC5800">
        <w:rPr>
          <w:rFonts w:ascii="Times New Roman" w:eastAsia="Times New Roman" w:hAnsi="Times New Roman"/>
          <w:lang w:eastAsia="en-US"/>
        </w:rPr>
        <w:t>vity</w:t>
      </w:r>
      <w:r>
        <w:rPr>
          <w:rFonts w:ascii="Times New Roman" w:eastAsia="Times New Roman" w:hAnsi="Times New Roman"/>
          <w:lang w:eastAsia="en-US"/>
        </w:rPr>
        <w:t xml:space="preserve"> to 5GC needs to be introduced.  </w:t>
      </w:r>
    </w:p>
    <w:p w14:paraId="788109D6" w14:textId="77777777" w:rsidR="00AD2597" w:rsidRDefault="00AD2597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09635380" w14:textId="77777777" w:rsidR="00371E7E" w:rsidRDefault="00B1130D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In this document, we </w:t>
      </w:r>
      <w:r w:rsidR="00AD2597">
        <w:rPr>
          <w:rFonts w:ascii="Times New Roman" w:eastAsia="Times New Roman" w:hAnsi="Times New Roman"/>
          <w:lang w:eastAsia="en-US"/>
        </w:rPr>
        <w:t>discuss support of RRC Connection Reestablishment for the CP solution for NB-IOT connected to 5GC</w:t>
      </w:r>
      <w:r w:rsidR="00371E7E">
        <w:rPr>
          <w:rFonts w:ascii="Times New Roman" w:eastAsia="Times New Roman" w:hAnsi="Times New Roman"/>
          <w:lang w:eastAsia="en-US"/>
        </w:rPr>
        <w:t>.</w:t>
      </w:r>
    </w:p>
    <w:p w14:paraId="4287199C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53EE53C8" w14:textId="77777777" w:rsidR="00991227" w:rsidRDefault="00991227" w:rsidP="00AD2597">
      <w:pPr>
        <w:rPr>
          <w:rFonts w:ascii="Times New Roman" w:hAnsi="Times New Roman"/>
          <w:lang w:val="en-US" w:eastAsia="en-US"/>
        </w:rPr>
      </w:pPr>
    </w:p>
    <w:p w14:paraId="7910FEE3" w14:textId="77777777" w:rsidR="00AD2597" w:rsidRPr="00AD2597" w:rsidRDefault="00AD2597" w:rsidP="00AD2597">
      <w:pPr>
        <w:rPr>
          <w:rFonts w:ascii="Times New Roman" w:hAnsi="Times New Roman"/>
          <w:lang w:val="en-US" w:eastAsia="en-US"/>
        </w:rPr>
      </w:pPr>
      <w:r w:rsidRPr="00AD2597">
        <w:rPr>
          <w:rFonts w:ascii="Times New Roman" w:hAnsi="Times New Roman"/>
          <w:lang w:val="en-US" w:eastAsia="en-US"/>
        </w:rPr>
        <w:t>RRC Connection Re-establishment for the control plane was introduced in Rel-14 as part of the Mobility and service continuity enhancements</w:t>
      </w:r>
      <w:r>
        <w:rPr>
          <w:rFonts w:ascii="Times New Roman" w:hAnsi="Times New Roman"/>
          <w:lang w:val="en-US" w:eastAsia="en-US"/>
        </w:rPr>
        <w:t xml:space="preserve"> </w:t>
      </w:r>
      <w:r w:rsidRPr="00AD2597">
        <w:rPr>
          <w:rFonts w:ascii="Times New Roman" w:hAnsi="Times New Roman"/>
          <w:lang w:val="en-US" w:eastAsia="en-US"/>
        </w:rPr>
        <w:t xml:space="preserve">topic in the </w:t>
      </w:r>
      <w:r>
        <w:rPr>
          <w:rFonts w:ascii="Times New Roman" w:hAnsi="Times New Roman"/>
          <w:lang w:val="en-US" w:eastAsia="en-US"/>
        </w:rPr>
        <w:t>WI Enhancements to NB-IoT [6].</w:t>
      </w:r>
    </w:p>
    <w:p w14:paraId="1C0F4580" w14:textId="77777777" w:rsidR="00AD2597" w:rsidRPr="00AD2597" w:rsidRDefault="00AD2597" w:rsidP="00AD2597">
      <w:pPr>
        <w:rPr>
          <w:rFonts w:ascii="Times New Roman" w:hAnsi="Times New Roman"/>
          <w:lang w:val="en-US" w:eastAsia="en-US"/>
        </w:rPr>
      </w:pPr>
      <w:r w:rsidRPr="00AD2597">
        <w:rPr>
          <w:rFonts w:ascii="Times New Roman" w:hAnsi="Times New Roman"/>
          <w:lang w:val="en-US" w:eastAsia="en-US"/>
        </w:rPr>
        <w:t>RRC Conne</w:t>
      </w:r>
      <w:r>
        <w:rPr>
          <w:rFonts w:ascii="Times New Roman" w:hAnsi="Times New Roman"/>
          <w:lang w:val="en-US" w:eastAsia="en-US"/>
        </w:rPr>
        <w:t xml:space="preserve">ction re-establishment for the control plane </w:t>
      </w:r>
      <w:r w:rsidRPr="00AD2597">
        <w:rPr>
          <w:rFonts w:ascii="Times New Roman" w:hAnsi="Times New Roman"/>
          <w:lang w:val="en-US" w:eastAsia="en-US"/>
        </w:rPr>
        <w:t>is handled by the CN and the UE identification/authentication relies on the NAS security</w:t>
      </w:r>
      <w:r w:rsidR="00991227">
        <w:rPr>
          <w:rFonts w:ascii="Times New Roman" w:hAnsi="Times New Roman"/>
          <w:lang w:val="en-US" w:eastAsia="en-US"/>
        </w:rPr>
        <w:t xml:space="preserve">. </w:t>
      </w:r>
      <w:r>
        <w:rPr>
          <w:rFonts w:ascii="Times New Roman" w:hAnsi="Times New Roman"/>
          <w:lang w:val="en-US" w:eastAsia="en-US"/>
        </w:rPr>
        <w:t>The solution was designed by SA3</w:t>
      </w:r>
      <w:r w:rsidR="00991227">
        <w:rPr>
          <w:rFonts w:ascii="Times New Roman" w:hAnsi="Times New Roman"/>
          <w:lang w:val="en-US" w:eastAsia="en-US"/>
        </w:rPr>
        <w:t xml:space="preserve"> [7]</w:t>
      </w:r>
      <w:r>
        <w:rPr>
          <w:rFonts w:ascii="Times New Roman" w:hAnsi="Times New Roman"/>
          <w:lang w:val="en-US" w:eastAsia="en-US"/>
        </w:rPr>
        <w:t xml:space="preserve">. </w:t>
      </w:r>
    </w:p>
    <w:p w14:paraId="10E9FCDF" w14:textId="77777777" w:rsidR="00991227" w:rsidRDefault="00991227" w:rsidP="00991227">
      <w:pPr>
        <w:spacing w:after="0"/>
        <w:rPr>
          <w:rFonts w:ascii="Times New Roman" w:hAnsi="Times New Roman"/>
          <w:lang w:val="en-US" w:eastAsia="en-US"/>
        </w:rPr>
      </w:pPr>
    </w:p>
    <w:p w14:paraId="7B96A16B" w14:textId="77777777" w:rsidR="00AD2597" w:rsidRPr="00991227" w:rsidRDefault="00991227" w:rsidP="00AD2597">
      <w:pPr>
        <w:rPr>
          <w:rFonts w:ascii="Times New Roman" w:hAnsi="Times New Roman"/>
          <w:lang w:val="en-US" w:eastAsia="en-US"/>
        </w:rPr>
      </w:pPr>
      <w:r w:rsidRPr="00AD2597">
        <w:rPr>
          <w:rFonts w:ascii="Times New Roman" w:hAnsi="Times New Roman"/>
          <w:lang w:val="en-US" w:eastAsia="en-US"/>
        </w:rPr>
        <w:t>RRC Conne</w:t>
      </w:r>
      <w:r>
        <w:rPr>
          <w:rFonts w:ascii="Times New Roman" w:hAnsi="Times New Roman"/>
          <w:lang w:val="en-US" w:eastAsia="en-US"/>
        </w:rPr>
        <w:t xml:space="preserve">ction re-establishment for the control plane for NB-IoT connected to 5GC was </w:t>
      </w:r>
      <w:r w:rsidR="00AD2597" w:rsidRPr="00991227">
        <w:rPr>
          <w:rFonts w:ascii="Times New Roman" w:hAnsi="Times New Roman"/>
          <w:lang w:val="en-US" w:eastAsia="en-US"/>
        </w:rPr>
        <w:t>not discussed in the FS_CIoT_5G study</w:t>
      </w:r>
      <w:r>
        <w:rPr>
          <w:rFonts w:ascii="Times New Roman" w:hAnsi="Times New Roman"/>
          <w:lang w:val="en-US" w:eastAsia="en-US"/>
        </w:rPr>
        <w:t xml:space="preserve"> [5] as the feature has not been introduced by SA2</w:t>
      </w:r>
      <w:r w:rsidR="00AD2597" w:rsidRPr="00991227">
        <w:rPr>
          <w:rFonts w:ascii="Times New Roman" w:hAnsi="Times New Roman"/>
          <w:lang w:val="en-US" w:eastAsia="en-US"/>
        </w:rPr>
        <w:t>.</w:t>
      </w:r>
      <w:r>
        <w:rPr>
          <w:rFonts w:ascii="Times New Roman" w:hAnsi="Times New Roman"/>
          <w:lang w:val="en-US" w:eastAsia="en-US"/>
        </w:rPr>
        <w:t xml:space="preserve"> N</w:t>
      </w:r>
      <w:r w:rsidR="00AD2597" w:rsidRPr="00991227">
        <w:rPr>
          <w:rFonts w:ascii="Times New Roman" w:hAnsi="Times New Roman"/>
          <w:lang w:val="en-US" w:eastAsia="en-US"/>
        </w:rPr>
        <w:t>ot supporting it would mean a gap between 5GC and EPC for mobility</w:t>
      </w:r>
      <w:r w:rsidR="008528D7">
        <w:rPr>
          <w:rFonts w:ascii="Times New Roman" w:hAnsi="Times New Roman"/>
          <w:lang w:val="en-US" w:eastAsia="en-US"/>
        </w:rPr>
        <w:t xml:space="preserve"> handling</w:t>
      </w:r>
      <w:r w:rsidR="00AD2597" w:rsidRPr="00991227">
        <w:rPr>
          <w:rFonts w:ascii="Times New Roman" w:hAnsi="Times New Roman"/>
          <w:lang w:val="en-US" w:eastAsia="en-US"/>
        </w:rPr>
        <w:t xml:space="preserve"> in NB-IoT.</w:t>
      </w:r>
    </w:p>
    <w:p w14:paraId="5CBB7EBB" w14:textId="77777777" w:rsidR="00991227" w:rsidRDefault="00991227" w:rsidP="007D5696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1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</w:t>
      </w:r>
      <w:r w:rsidRPr="00AD2597">
        <w:rPr>
          <w:rFonts w:ascii="Times New Roman" w:hAnsi="Times New Roman"/>
          <w:lang w:val="en-US" w:eastAsia="en-US"/>
        </w:rPr>
        <w:t>RRC Conne</w:t>
      </w:r>
      <w:r>
        <w:rPr>
          <w:rFonts w:ascii="Times New Roman" w:hAnsi="Times New Roman"/>
          <w:lang w:val="en-US" w:eastAsia="en-US"/>
        </w:rPr>
        <w:t>ction re-establishment for the control plane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>
        <w:rPr>
          <w:rFonts w:ascii="Times New Roman" w:hAnsi="Times New Roman"/>
          <w:lang w:val="en-US" w:eastAsia="en-US"/>
        </w:rPr>
        <w:t xml:space="preserve"> connected to 5GC </w:t>
      </w:r>
      <w:r w:rsidR="0074734F">
        <w:rPr>
          <w:rFonts w:ascii="Times New Roman" w:hAnsi="Times New Roman"/>
          <w:lang w:val="en-US" w:eastAsia="en-US"/>
        </w:rPr>
        <w:t>is</w:t>
      </w:r>
      <w:r>
        <w:rPr>
          <w:rFonts w:ascii="Times New Roman" w:hAnsi="Times New Roman"/>
          <w:lang w:val="en-US" w:eastAsia="en-US"/>
        </w:rPr>
        <w:t xml:space="preserve"> supported</w:t>
      </w:r>
      <w:r w:rsidR="0074734F">
        <w:rPr>
          <w:rFonts w:ascii="Times New Roman" w:hAnsi="Times New Roman"/>
          <w:lang w:val="en-US" w:eastAsia="en-US"/>
        </w:rPr>
        <w:t>.</w:t>
      </w:r>
    </w:p>
    <w:p w14:paraId="1FF9A553" w14:textId="53B0288C" w:rsidR="00991227" w:rsidRDefault="00991227" w:rsidP="0099122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2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Send a LS to SA3,</w:t>
      </w:r>
      <w:r w:rsidR="00974CA3">
        <w:rPr>
          <w:rFonts w:ascii="Times New Roman" w:hAnsi="Times New Roman"/>
          <w:lang w:val="en-US" w:eastAsia="en-US"/>
        </w:rPr>
        <w:t xml:space="preserve"> </w:t>
      </w:r>
      <w:r w:rsidR="00762FEA">
        <w:rPr>
          <w:rFonts w:ascii="Times New Roman" w:hAnsi="Times New Roman"/>
          <w:lang w:val="en-US" w:eastAsia="en-US"/>
        </w:rPr>
        <w:t>SA2</w:t>
      </w:r>
      <w:r>
        <w:rPr>
          <w:rFonts w:ascii="Times New Roman" w:hAnsi="Times New Roman"/>
          <w:lang w:val="en-US" w:eastAsia="en-US"/>
        </w:rPr>
        <w:t xml:space="preserve"> CC: RAN3, </w:t>
      </w:r>
      <w:r w:rsidR="00762FEA">
        <w:rPr>
          <w:rFonts w:ascii="Times New Roman" w:hAnsi="Times New Roman"/>
          <w:lang w:val="en-US" w:eastAsia="en-US"/>
        </w:rPr>
        <w:t>CT1</w:t>
      </w:r>
      <w:r w:rsidR="008C3091">
        <w:rPr>
          <w:rFonts w:ascii="Times New Roman" w:hAnsi="Times New Roman"/>
          <w:lang w:val="en-US" w:eastAsia="en-US"/>
        </w:rPr>
        <w:t xml:space="preserve">, </w:t>
      </w:r>
      <w:proofErr w:type="gramStart"/>
      <w:r w:rsidR="008C3091">
        <w:rPr>
          <w:rFonts w:ascii="Times New Roman" w:hAnsi="Times New Roman"/>
          <w:lang w:val="en-US" w:eastAsia="en-US"/>
        </w:rPr>
        <w:t>CT4</w:t>
      </w:r>
      <w:proofErr w:type="gramEnd"/>
      <w:r>
        <w:rPr>
          <w:rFonts w:ascii="Times New Roman" w:hAnsi="Times New Roman"/>
          <w:lang w:val="en-US" w:eastAsia="en-US"/>
        </w:rPr>
        <w:t xml:space="preserve"> to ask them to introduce RRC Connection re-establishment for the Control plane </w:t>
      </w:r>
      <w:r w:rsidR="007F0FD3">
        <w:rPr>
          <w:rFonts w:ascii="Times New Roman" w:hAnsi="Times New Roman"/>
          <w:lang w:val="en-US" w:eastAsia="en-US"/>
        </w:rPr>
        <w:t xml:space="preserve">for NB-IoT connected to </w:t>
      </w:r>
      <w:r>
        <w:rPr>
          <w:rFonts w:ascii="Times New Roman" w:hAnsi="Times New Roman"/>
          <w:lang w:val="en-US" w:eastAsia="en-US"/>
        </w:rPr>
        <w:t>5GC</w:t>
      </w:r>
      <w:r>
        <w:rPr>
          <w:rFonts w:ascii="Times New Roman" w:hAnsi="Times New Roman"/>
          <w:lang w:val="en-US"/>
        </w:rPr>
        <w:t>.</w:t>
      </w:r>
    </w:p>
    <w:p w14:paraId="47482F61" w14:textId="77777777" w:rsidR="00991227" w:rsidRDefault="00991227" w:rsidP="00991227">
      <w:pPr>
        <w:spacing w:after="0"/>
        <w:rPr>
          <w:rFonts w:ascii="Times New Roman" w:hAnsi="Times New Roman"/>
          <w:lang w:val="en-US" w:eastAsia="en-US"/>
        </w:rPr>
      </w:pPr>
    </w:p>
    <w:p w14:paraId="374E67FE" w14:textId="77777777" w:rsidR="00991227" w:rsidRDefault="00991227" w:rsidP="007D5696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 xml:space="preserve">In EPS, </w:t>
      </w:r>
      <w:r w:rsidRPr="00AD2597">
        <w:rPr>
          <w:rFonts w:ascii="Times New Roman" w:hAnsi="Times New Roman"/>
          <w:lang w:val="en-US" w:eastAsia="en-US"/>
        </w:rPr>
        <w:t xml:space="preserve">the UE identification/authentication relies on the UE S-TMSI and the EPS NAS security </w:t>
      </w:r>
      <w:r>
        <w:rPr>
          <w:rFonts w:ascii="Times New Roman" w:hAnsi="Times New Roman"/>
          <w:lang w:val="en-US" w:eastAsia="en-US"/>
        </w:rPr>
        <w:t xml:space="preserve">token </w:t>
      </w:r>
      <w:r w:rsidR="007F0FD3">
        <w:rPr>
          <w:rFonts w:ascii="Times New Roman" w:hAnsi="Times New Roman"/>
          <w:lang w:val="en-US" w:eastAsia="en-US"/>
        </w:rPr>
        <w:t xml:space="preserve">(UL count and NAS-MAC-I), which are included in the RRC </w:t>
      </w:r>
      <w:r w:rsidR="007F0FD3" w:rsidRPr="007F0FD3">
        <w:rPr>
          <w:rFonts w:ascii="Times New Roman" w:hAnsi="Times New Roman"/>
          <w:lang w:val="en-US" w:eastAsia="en-US"/>
        </w:rPr>
        <w:t>Connection</w:t>
      </w:r>
      <w:r w:rsidR="007F0FD3">
        <w:rPr>
          <w:rFonts w:ascii="Times New Roman" w:hAnsi="Times New Roman"/>
          <w:lang w:val="en-US" w:eastAsia="en-US"/>
        </w:rPr>
        <w:t xml:space="preserve"> </w:t>
      </w:r>
      <w:r w:rsidR="007F0FD3" w:rsidRPr="007F0FD3">
        <w:rPr>
          <w:rFonts w:ascii="Times New Roman" w:hAnsi="Times New Roman"/>
          <w:lang w:val="en-US" w:eastAsia="en-US"/>
        </w:rPr>
        <w:t>Reestablishment</w:t>
      </w:r>
      <w:r w:rsidR="007F0FD3">
        <w:rPr>
          <w:rFonts w:ascii="Times New Roman" w:hAnsi="Times New Roman"/>
          <w:lang w:val="en-US" w:eastAsia="en-US"/>
        </w:rPr>
        <w:t xml:space="preserve"> </w:t>
      </w:r>
      <w:r w:rsidR="007F0FD3" w:rsidRPr="007F0FD3">
        <w:rPr>
          <w:rFonts w:ascii="Times New Roman" w:hAnsi="Times New Roman"/>
          <w:lang w:val="en-US" w:eastAsia="en-US"/>
        </w:rPr>
        <w:t>Request</w:t>
      </w:r>
      <w:r w:rsidR="007F0FD3">
        <w:rPr>
          <w:rFonts w:ascii="Times New Roman" w:hAnsi="Times New Roman"/>
          <w:lang w:val="en-US" w:eastAsia="en-US"/>
        </w:rPr>
        <w:t xml:space="preserve"> message. </w:t>
      </w:r>
    </w:p>
    <w:p w14:paraId="55F84740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>RRCConnectionReestablishmentRequest-NB-r14-IEs ::= SEQUENCE {</w:t>
      </w:r>
    </w:p>
    <w:p w14:paraId="30D24322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ue-Identity-r14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ReestabUE-Identity-CP-NB-r14,</w:t>
      </w:r>
    </w:p>
    <w:p w14:paraId="0D6643E0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reestablishmentCause-r14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ReestablishmentCause-NB-r13,</w:t>
      </w:r>
    </w:p>
    <w:p w14:paraId="274697A8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cqi-NPDCCH-r14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CQI-NPDCCH-Short-NB-r14,</w:t>
      </w:r>
    </w:p>
    <w:p w14:paraId="5A34D31C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earlyContentionResolution-r14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3793B329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spare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BIT STRING (SIZE (</w:t>
      </w:r>
      <w:r w:rsidRPr="008528D7">
        <w:rPr>
          <w:rFonts w:ascii="Courier New" w:eastAsia="Times New Roman" w:hAnsi="Courier New"/>
          <w:noProof/>
          <w:sz w:val="16"/>
          <w:lang w:eastAsia="ja-JP"/>
        </w:rPr>
        <w:t>1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>))</w:t>
      </w:r>
    </w:p>
    <w:p w14:paraId="384D0B81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BF2502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05FBB311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>ReestablishmentCause-NB-r13 ::=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24115809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reconfigurationFailure, otherFailure,</w:t>
      </w:r>
    </w:p>
    <w:p w14:paraId="486B2856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spare2, spare1}</w:t>
      </w:r>
    </w:p>
    <w:p w14:paraId="51F747A1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1683C3E8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>ReestabUE-Identity-CP-NB-r14 ::=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7FF5BA5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s-TMSI-r14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S-TMSI,</w:t>
      </w:r>
    </w:p>
    <w:p w14:paraId="7A6BA3E7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ul-NAS-MAC-r14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BIT STRING (SIZE (16)),</w:t>
      </w:r>
    </w:p>
    <w:p w14:paraId="0E7BC264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ul-NAS-Count-r14</w:t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</w:r>
      <w:r w:rsidRPr="007F0FD3">
        <w:rPr>
          <w:rFonts w:ascii="Courier New" w:eastAsia="Times New Roman" w:hAnsi="Courier New"/>
          <w:noProof/>
          <w:sz w:val="16"/>
          <w:lang w:eastAsia="ja-JP"/>
        </w:rPr>
        <w:tab/>
        <w:t>BIT STRING (SIZE (5))</w:t>
      </w:r>
    </w:p>
    <w:p w14:paraId="3CDD3857" w14:textId="77777777" w:rsidR="007F0FD3" w:rsidRPr="007F0FD3" w:rsidRDefault="007F0FD3" w:rsidP="007F0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7F0FD3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C73C6C" w14:textId="77777777" w:rsidR="00991227" w:rsidRDefault="00991227" w:rsidP="007D5696">
      <w:pPr>
        <w:rPr>
          <w:rFonts w:ascii="Times New Roman" w:hAnsi="Times New Roman"/>
          <w:lang w:val="en-US" w:eastAsia="en-US"/>
        </w:rPr>
      </w:pPr>
    </w:p>
    <w:p w14:paraId="2F65B468" w14:textId="77777777" w:rsidR="0074734F" w:rsidRDefault="0074734F" w:rsidP="0074734F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 xml:space="preserve">It is proposed to introduce a new critical extension of </w:t>
      </w:r>
      <w:proofErr w:type="spellStart"/>
      <w:r w:rsidRPr="007F0FD3">
        <w:rPr>
          <w:rFonts w:ascii="Times New Roman" w:hAnsi="Times New Roman"/>
          <w:i/>
          <w:lang w:val="en-US" w:eastAsia="en-US"/>
        </w:rPr>
        <w:t>RRCConnectionReestablishmentRequest</w:t>
      </w:r>
      <w:proofErr w:type="spellEnd"/>
      <w:r w:rsidRPr="007F0FD3">
        <w:rPr>
          <w:rFonts w:ascii="Times New Roman" w:hAnsi="Times New Roman"/>
          <w:i/>
          <w:lang w:val="en-US" w:eastAsia="en-US"/>
        </w:rPr>
        <w:t>-NB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>
        <w:rPr>
          <w:rFonts w:ascii="Times New Roman" w:hAnsi="Times New Roman"/>
          <w:lang w:val="en-US" w:eastAsia="en-US"/>
        </w:rPr>
        <w:t xml:space="preserve"> connected to 5GC, not including </w:t>
      </w:r>
      <w:proofErr w:type="spellStart"/>
      <w:r w:rsidRPr="00B56164">
        <w:rPr>
          <w:rFonts w:ascii="Times New Roman" w:hAnsi="Times New Roman"/>
          <w:i/>
          <w:lang w:val="en-US" w:eastAsia="en-US"/>
        </w:rPr>
        <w:t>earlyContentionResolutio</w:t>
      </w:r>
      <w:r w:rsidRPr="007F0FD3">
        <w:rPr>
          <w:rFonts w:ascii="Times New Roman" w:hAnsi="Times New Roman"/>
          <w:lang w:val="en-US" w:eastAsia="en-US"/>
        </w:rPr>
        <w:t>n</w:t>
      </w:r>
      <w:proofErr w:type="spellEnd"/>
      <w:r w:rsidRPr="007F0FD3">
        <w:rPr>
          <w:rFonts w:ascii="Times New Roman" w:hAnsi="Times New Roman"/>
          <w:lang w:val="en-US" w:eastAsia="en-US"/>
        </w:rPr>
        <w:t xml:space="preserve"> (support mandatory from rel-15) and </w:t>
      </w:r>
      <w:r>
        <w:rPr>
          <w:rFonts w:ascii="Times New Roman" w:hAnsi="Times New Roman"/>
          <w:lang w:val="en-US" w:eastAsia="en-US"/>
        </w:rPr>
        <w:t xml:space="preserve">with 5GC re-establishment cause value of </w:t>
      </w:r>
      <w:proofErr w:type="spellStart"/>
      <w:r w:rsidRPr="008528D7">
        <w:rPr>
          <w:rFonts w:ascii="Times New Roman" w:hAnsi="Times New Roman"/>
          <w:i/>
          <w:lang w:val="en-US" w:eastAsia="en-US"/>
        </w:rPr>
        <w:t>otherFailure</w:t>
      </w:r>
      <w:proofErr w:type="spellEnd"/>
      <w:r>
        <w:rPr>
          <w:rFonts w:ascii="Times New Roman" w:hAnsi="Times New Roman"/>
          <w:lang w:val="en-US" w:eastAsia="en-US"/>
        </w:rPr>
        <w:t xml:space="preserve">. </w:t>
      </w:r>
    </w:p>
    <w:p w14:paraId="6BC6C3F5" w14:textId="77777777" w:rsidR="0074734F" w:rsidRDefault="0074734F" w:rsidP="0074734F">
      <w:pPr>
        <w:rPr>
          <w:rFonts w:ascii="Times New Roman" w:hAnsi="Times New Roman"/>
          <w:lang w:val="en-US" w:eastAsia="en-US"/>
        </w:rPr>
      </w:pPr>
      <w:r w:rsidRPr="00B56164">
        <w:rPr>
          <w:rFonts w:ascii="Times New Roman" w:hAnsi="Times New Roman"/>
          <w:lang w:val="en-US" w:eastAsia="en-US"/>
        </w:rPr>
        <w:t>Assum</w:t>
      </w:r>
      <w:r>
        <w:rPr>
          <w:rFonts w:ascii="Times New Roman" w:hAnsi="Times New Roman"/>
          <w:lang w:val="en-US" w:eastAsia="en-US"/>
        </w:rPr>
        <w:t>ing that we keep at least one spare bit for the future, then a maximum of 63 bits can be used for the UE identity and the NAS security token.</w:t>
      </w:r>
    </w:p>
    <w:p w14:paraId="43588776" w14:textId="77777777" w:rsidR="0074734F" w:rsidRDefault="0074734F" w:rsidP="0074734F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3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Use a critical extension of </w:t>
      </w:r>
      <w:proofErr w:type="spellStart"/>
      <w:r w:rsidRPr="00B56164">
        <w:rPr>
          <w:rFonts w:ascii="Times New Roman" w:hAnsi="Times New Roman"/>
          <w:i/>
          <w:lang w:val="en-US" w:eastAsia="en-US"/>
        </w:rPr>
        <w:t>RRCConnectionReestablishmentRequest</w:t>
      </w:r>
      <w:proofErr w:type="spellEnd"/>
      <w:r w:rsidRPr="00B56164">
        <w:rPr>
          <w:rFonts w:ascii="Times New Roman" w:hAnsi="Times New Roman"/>
          <w:i/>
          <w:lang w:val="en-US" w:eastAsia="en-US"/>
        </w:rPr>
        <w:t>-NB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>
        <w:rPr>
          <w:rFonts w:ascii="Times New Roman" w:hAnsi="Times New Roman"/>
          <w:lang w:val="en-US" w:eastAsia="en-US"/>
        </w:rPr>
        <w:t xml:space="preserve"> connected to 5GC, including the </w:t>
      </w:r>
      <w:r w:rsidR="008528D7">
        <w:rPr>
          <w:rFonts w:ascii="Times New Roman" w:hAnsi="Times New Roman"/>
          <w:lang w:val="en-US" w:eastAsia="en-US"/>
        </w:rPr>
        <w:t xml:space="preserve">UE identity and the NAS security token </w:t>
      </w:r>
      <w:r>
        <w:rPr>
          <w:rFonts w:ascii="Times New Roman" w:hAnsi="Times New Roman"/>
          <w:lang w:val="en-US" w:eastAsia="en-US"/>
        </w:rPr>
        <w:t xml:space="preserve">(to be defined by SA3), the re-establishment cause value of </w:t>
      </w:r>
      <w:proofErr w:type="spellStart"/>
      <w:r w:rsidRPr="008528D7">
        <w:rPr>
          <w:rFonts w:ascii="Times New Roman" w:hAnsi="Times New Roman"/>
          <w:i/>
          <w:lang w:val="en-US" w:eastAsia="en-US"/>
        </w:rPr>
        <w:t>otherFailure</w:t>
      </w:r>
      <w:proofErr w:type="spellEnd"/>
      <w:r>
        <w:rPr>
          <w:rFonts w:ascii="Times New Roman" w:hAnsi="Times New Roman"/>
          <w:lang w:val="en-US" w:eastAsia="en-US"/>
        </w:rPr>
        <w:t xml:space="preserve"> and the 2 bit version of the DL channel quality report.</w:t>
      </w:r>
    </w:p>
    <w:p w14:paraId="3651A4A4" w14:textId="77777777" w:rsidR="0074734F" w:rsidRDefault="0074734F" w:rsidP="00974CA3">
      <w:pPr>
        <w:spacing w:after="0"/>
        <w:rPr>
          <w:rFonts w:ascii="Times New Roman" w:hAnsi="Times New Roman"/>
          <w:lang w:val="en-US" w:eastAsia="en-US"/>
        </w:rPr>
      </w:pPr>
    </w:p>
    <w:p w14:paraId="7525FB32" w14:textId="77777777" w:rsidR="007F0FD3" w:rsidRDefault="007F0FD3" w:rsidP="007D5696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 xml:space="preserve">If the same security token (ul-NAS-MAC and ul-NAS-Count) is used in 5GC, then there is not enough space to include the full 5G S-TMSI and only a truncated 5G S-TMSI can be </w:t>
      </w:r>
      <w:proofErr w:type="spellStart"/>
      <w:r>
        <w:rPr>
          <w:rFonts w:ascii="Times New Roman" w:hAnsi="Times New Roman"/>
          <w:lang w:val="en-US" w:eastAsia="en-US"/>
        </w:rPr>
        <w:t>signalled</w:t>
      </w:r>
      <w:proofErr w:type="spellEnd"/>
      <w:r>
        <w:rPr>
          <w:rFonts w:ascii="Times New Roman" w:hAnsi="Times New Roman"/>
          <w:lang w:val="en-US" w:eastAsia="en-US"/>
        </w:rPr>
        <w:t>.</w:t>
      </w:r>
      <w:r w:rsidR="00BA382A">
        <w:rPr>
          <w:rFonts w:ascii="Times New Roman" w:hAnsi="Times New Roman"/>
          <w:lang w:val="en-US" w:eastAsia="en-US"/>
        </w:rPr>
        <w:t xml:space="preserve"> </w:t>
      </w:r>
    </w:p>
    <w:p w14:paraId="4D22A247" w14:textId="6101A94B" w:rsidR="007F0FD3" w:rsidRDefault="007F0FD3" w:rsidP="007F0FD3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 w:rsidR="0074734F">
        <w:rPr>
          <w:rFonts w:ascii="Times New Roman" w:hAnsi="Times New Roman"/>
          <w:b/>
          <w:lang w:val="en-US" w:eastAsia="en-US"/>
        </w:rPr>
        <w:t>4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Indicate in the LS to SA3</w:t>
      </w:r>
      <w:r w:rsidR="00762FEA">
        <w:rPr>
          <w:rFonts w:ascii="Times New Roman" w:hAnsi="Times New Roman"/>
          <w:lang w:val="en-US" w:eastAsia="en-US"/>
        </w:rPr>
        <w:t xml:space="preserve"> and SA2</w:t>
      </w:r>
      <w:r>
        <w:rPr>
          <w:rFonts w:ascii="Times New Roman" w:hAnsi="Times New Roman"/>
          <w:lang w:val="en-US" w:eastAsia="en-US"/>
        </w:rPr>
        <w:t xml:space="preserve"> that </w:t>
      </w:r>
      <w:r w:rsidR="0074734F">
        <w:rPr>
          <w:rFonts w:ascii="Times New Roman" w:hAnsi="Times New Roman"/>
          <w:lang w:val="en-US" w:eastAsia="en-US"/>
        </w:rPr>
        <w:t>a maximum of 63 bits can be used for the UE identity and the NAS security token</w:t>
      </w:r>
      <w:r w:rsidR="000B3D59">
        <w:rPr>
          <w:rFonts w:ascii="Times New Roman" w:hAnsi="Times New Roman"/>
          <w:lang w:val="en-US" w:eastAsia="en-US"/>
        </w:rPr>
        <w:t xml:space="preserve"> and that a truncated 5G S TMSI </w:t>
      </w:r>
      <w:r w:rsidR="00F06A66">
        <w:rPr>
          <w:rFonts w:ascii="Times New Roman" w:hAnsi="Times New Roman"/>
          <w:lang w:val="en-US" w:eastAsia="en-US"/>
        </w:rPr>
        <w:t>(</w:t>
      </w:r>
      <w:r w:rsidR="008C3091">
        <w:rPr>
          <w:rFonts w:ascii="Times New Roman" w:hAnsi="Times New Roman"/>
          <w:lang w:val="en-US" w:eastAsia="en-US"/>
        </w:rPr>
        <w:t xml:space="preserve">e.g. </w:t>
      </w:r>
      <w:r w:rsidR="00F06A66">
        <w:rPr>
          <w:rFonts w:ascii="Times New Roman" w:hAnsi="Times New Roman"/>
          <w:lang w:val="en-US" w:eastAsia="en-US"/>
        </w:rPr>
        <w:t xml:space="preserve">40 bits) </w:t>
      </w:r>
      <w:r w:rsidR="000B3D59">
        <w:rPr>
          <w:rFonts w:ascii="Times New Roman" w:hAnsi="Times New Roman"/>
          <w:lang w:val="en-US" w:eastAsia="en-US"/>
        </w:rPr>
        <w:t>needs to be defined</w:t>
      </w:r>
      <w:r>
        <w:rPr>
          <w:rFonts w:ascii="Times New Roman" w:hAnsi="Times New Roman"/>
          <w:lang w:val="en-US" w:eastAsia="en-US"/>
        </w:rPr>
        <w:t>.</w:t>
      </w:r>
    </w:p>
    <w:p w14:paraId="44B85409" w14:textId="77777777" w:rsidR="00F0188C" w:rsidRDefault="00285EB2" w:rsidP="007C20B8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6E7CB9BB" w14:textId="77777777" w:rsidR="00B56164" w:rsidRDefault="00361D9F" w:rsidP="00361D9F">
      <w:pPr>
        <w:rPr>
          <w:rFonts w:ascii="Times New Roman" w:hAnsi="Times New Roman"/>
          <w:lang w:eastAsia="en-US"/>
        </w:rPr>
      </w:pPr>
      <w:r w:rsidRPr="00361D9F">
        <w:rPr>
          <w:rFonts w:ascii="Times New Roman" w:hAnsi="Times New Roman"/>
          <w:lang w:eastAsia="en-US"/>
        </w:rPr>
        <w:t xml:space="preserve">In this document, we </w:t>
      </w:r>
      <w:r w:rsidR="00512A0F">
        <w:rPr>
          <w:rFonts w:ascii="Times New Roman" w:hAnsi="Times New Roman"/>
          <w:lang w:eastAsia="en-US"/>
        </w:rPr>
        <w:t xml:space="preserve">have </w:t>
      </w:r>
      <w:r w:rsidR="00B56164">
        <w:rPr>
          <w:rFonts w:ascii="Times New Roman" w:hAnsi="Times New Roman"/>
          <w:lang w:eastAsia="en-US"/>
        </w:rPr>
        <w:t>discussed RRC Connection Re-establishment for the control plane solution for NB-IoT connected to 5GC and made the following proposals</w:t>
      </w:r>
      <w:r w:rsidR="008E3D24">
        <w:rPr>
          <w:rFonts w:ascii="Times New Roman" w:hAnsi="Times New Roman"/>
          <w:lang w:eastAsia="en-US"/>
        </w:rPr>
        <w:t>:</w:t>
      </w:r>
    </w:p>
    <w:p w14:paraId="41EE1A51" w14:textId="77777777" w:rsidR="0074734F" w:rsidRDefault="0074734F" w:rsidP="0074734F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1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</w:t>
      </w:r>
      <w:r w:rsidRPr="00AD2597">
        <w:rPr>
          <w:rFonts w:ascii="Times New Roman" w:hAnsi="Times New Roman"/>
          <w:lang w:val="en-US" w:eastAsia="en-US"/>
        </w:rPr>
        <w:t>RRC Conne</w:t>
      </w:r>
      <w:r>
        <w:rPr>
          <w:rFonts w:ascii="Times New Roman" w:hAnsi="Times New Roman"/>
          <w:lang w:val="en-US" w:eastAsia="en-US"/>
        </w:rPr>
        <w:t>ction re-establishment for the control plane for NB-IoT connected to 5GC is supported</w:t>
      </w:r>
      <w:r w:rsidR="008528D7">
        <w:rPr>
          <w:rFonts w:ascii="Times New Roman" w:hAnsi="Times New Roman"/>
          <w:lang w:val="en-US" w:eastAsia="en-US"/>
        </w:rPr>
        <w:t>.</w:t>
      </w:r>
    </w:p>
    <w:p w14:paraId="6674781B" w14:textId="6F626E5D" w:rsidR="0074734F" w:rsidRDefault="0074734F" w:rsidP="0074734F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2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Send a LS to SA3</w:t>
      </w:r>
      <w:r w:rsidR="00762FEA">
        <w:rPr>
          <w:rFonts w:ascii="Times New Roman" w:hAnsi="Times New Roman"/>
          <w:lang w:val="en-US" w:eastAsia="en-US"/>
        </w:rPr>
        <w:t>,</w:t>
      </w:r>
      <w:r w:rsidR="00974CA3">
        <w:rPr>
          <w:rFonts w:ascii="Times New Roman" w:hAnsi="Times New Roman"/>
          <w:lang w:val="en-US" w:eastAsia="en-US"/>
        </w:rPr>
        <w:t xml:space="preserve"> </w:t>
      </w:r>
      <w:r w:rsidR="00762FEA">
        <w:rPr>
          <w:rFonts w:ascii="Times New Roman" w:hAnsi="Times New Roman"/>
          <w:lang w:val="en-US" w:eastAsia="en-US"/>
        </w:rPr>
        <w:t>SA2</w:t>
      </w:r>
      <w:r>
        <w:rPr>
          <w:rFonts w:ascii="Times New Roman" w:hAnsi="Times New Roman"/>
          <w:lang w:val="en-US" w:eastAsia="en-US"/>
        </w:rPr>
        <w:t xml:space="preserve"> CC: RAN3, </w:t>
      </w:r>
      <w:r w:rsidR="00762FEA">
        <w:rPr>
          <w:rFonts w:ascii="Times New Roman" w:hAnsi="Times New Roman"/>
          <w:lang w:val="en-US" w:eastAsia="en-US"/>
        </w:rPr>
        <w:t>CT1</w:t>
      </w:r>
      <w:r w:rsidR="008C3091">
        <w:rPr>
          <w:rFonts w:ascii="Times New Roman" w:hAnsi="Times New Roman"/>
          <w:lang w:val="en-US" w:eastAsia="en-US"/>
        </w:rPr>
        <w:t xml:space="preserve">, </w:t>
      </w:r>
      <w:proofErr w:type="gramStart"/>
      <w:r w:rsidR="008C3091">
        <w:rPr>
          <w:rFonts w:ascii="Times New Roman" w:hAnsi="Times New Roman"/>
          <w:lang w:val="en-US" w:eastAsia="en-US"/>
        </w:rPr>
        <w:t>CT4</w:t>
      </w:r>
      <w:proofErr w:type="gramEnd"/>
      <w:r>
        <w:rPr>
          <w:rFonts w:ascii="Times New Roman" w:hAnsi="Times New Roman"/>
          <w:lang w:val="en-US" w:eastAsia="en-US"/>
        </w:rPr>
        <w:t xml:space="preserve"> to ask them to introduce RRC Connection re-establishment for the Control plane for NB-IoT connected to 5GC</w:t>
      </w:r>
      <w:r>
        <w:rPr>
          <w:rFonts w:ascii="Times New Roman" w:hAnsi="Times New Roman"/>
          <w:lang w:val="en-US"/>
        </w:rPr>
        <w:t>.</w:t>
      </w:r>
    </w:p>
    <w:p w14:paraId="1D30861E" w14:textId="77777777" w:rsidR="008E3D24" w:rsidRDefault="008E3D24" w:rsidP="008E3D24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 w:rsidR="0074734F">
        <w:rPr>
          <w:rFonts w:ascii="Times New Roman" w:hAnsi="Times New Roman"/>
          <w:b/>
          <w:lang w:val="en-US" w:eastAsia="en-US"/>
        </w:rPr>
        <w:t>3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Use a critical extension of </w:t>
      </w:r>
      <w:proofErr w:type="spellStart"/>
      <w:r w:rsidRPr="00B56164">
        <w:rPr>
          <w:rFonts w:ascii="Times New Roman" w:hAnsi="Times New Roman"/>
          <w:i/>
          <w:lang w:val="en-US" w:eastAsia="en-US"/>
        </w:rPr>
        <w:t>RRCConnectionReestablishmentRequest</w:t>
      </w:r>
      <w:proofErr w:type="spellEnd"/>
      <w:r w:rsidRPr="00B56164">
        <w:rPr>
          <w:rFonts w:ascii="Times New Roman" w:hAnsi="Times New Roman"/>
          <w:i/>
          <w:lang w:val="en-US" w:eastAsia="en-US"/>
        </w:rPr>
        <w:t>-NB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>
        <w:rPr>
          <w:rFonts w:ascii="Times New Roman" w:hAnsi="Times New Roman"/>
          <w:lang w:val="en-US" w:eastAsia="en-US"/>
        </w:rPr>
        <w:t xml:space="preserve"> connected to 5GC, including the </w:t>
      </w:r>
      <w:r w:rsidR="0074734F">
        <w:rPr>
          <w:rFonts w:ascii="Times New Roman" w:hAnsi="Times New Roman"/>
          <w:lang w:val="en-US" w:eastAsia="en-US"/>
        </w:rPr>
        <w:t xml:space="preserve">UE identity and the NAS </w:t>
      </w:r>
      <w:r>
        <w:rPr>
          <w:rFonts w:ascii="Times New Roman" w:hAnsi="Times New Roman"/>
          <w:lang w:val="en-US" w:eastAsia="en-US"/>
        </w:rPr>
        <w:t xml:space="preserve">security token (to be defined by SA3), the re-establishment cause value of </w:t>
      </w:r>
      <w:proofErr w:type="spellStart"/>
      <w:r w:rsidRPr="008528D7">
        <w:rPr>
          <w:rFonts w:ascii="Times New Roman" w:hAnsi="Times New Roman"/>
          <w:i/>
          <w:lang w:val="en-US" w:eastAsia="en-US"/>
        </w:rPr>
        <w:t>otherFailure</w:t>
      </w:r>
      <w:proofErr w:type="spellEnd"/>
      <w:r>
        <w:rPr>
          <w:rFonts w:ascii="Times New Roman" w:hAnsi="Times New Roman"/>
          <w:lang w:val="en-US" w:eastAsia="en-US"/>
        </w:rPr>
        <w:t xml:space="preserve"> and the 2 bit version of the DL channel quality report.</w:t>
      </w:r>
    </w:p>
    <w:p w14:paraId="6995EC5C" w14:textId="4B03A030" w:rsidR="00E9209E" w:rsidRDefault="0074734F" w:rsidP="00361D9F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Pr="00AC4E7D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4</w:t>
      </w:r>
      <w:r w:rsidRPr="00AC4E7D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Indicate in the LS to SA3</w:t>
      </w:r>
      <w:r w:rsidR="00762FEA">
        <w:rPr>
          <w:rFonts w:ascii="Times New Roman" w:hAnsi="Times New Roman"/>
          <w:lang w:val="en-US" w:eastAsia="en-US"/>
        </w:rPr>
        <w:t xml:space="preserve"> and SA2</w:t>
      </w:r>
      <w:r>
        <w:rPr>
          <w:rFonts w:ascii="Times New Roman" w:hAnsi="Times New Roman"/>
          <w:lang w:val="en-US" w:eastAsia="en-US"/>
        </w:rPr>
        <w:t xml:space="preserve"> that a maximum of 63 bits can be used for the UE identity and the NAS security token</w:t>
      </w:r>
      <w:r w:rsidR="000B3D59">
        <w:rPr>
          <w:rFonts w:ascii="Times New Roman" w:hAnsi="Times New Roman"/>
          <w:lang w:val="en-US" w:eastAsia="en-US"/>
        </w:rPr>
        <w:t xml:space="preserve"> and that a truncated 5G S TMSI</w:t>
      </w:r>
      <w:r w:rsidR="00F06A66">
        <w:rPr>
          <w:rFonts w:ascii="Times New Roman" w:hAnsi="Times New Roman"/>
          <w:lang w:val="en-US" w:eastAsia="en-US"/>
        </w:rPr>
        <w:t xml:space="preserve"> (</w:t>
      </w:r>
      <w:r w:rsidR="008C3091">
        <w:rPr>
          <w:rFonts w:ascii="Times New Roman" w:hAnsi="Times New Roman"/>
          <w:lang w:val="en-US" w:eastAsia="en-US"/>
        </w:rPr>
        <w:t xml:space="preserve">e.g. </w:t>
      </w:r>
      <w:r w:rsidR="00F06A66">
        <w:rPr>
          <w:rFonts w:ascii="Times New Roman" w:hAnsi="Times New Roman"/>
          <w:lang w:val="en-US" w:eastAsia="en-US"/>
        </w:rPr>
        <w:t>40 bits)</w:t>
      </w:r>
      <w:r w:rsidR="000B3D59">
        <w:rPr>
          <w:rFonts w:ascii="Times New Roman" w:hAnsi="Times New Roman"/>
          <w:lang w:val="en-US" w:eastAsia="en-US"/>
        </w:rPr>
        <w:t xml:space="preserve"> needs to be defined</w:t>
      </w:r>
      <w:r>
        <w:rPr>
          <w:rFonts w:ascii="Times New Roman" w:hAnsi="Times New Roman"/>
          <w:lang w:val="en-US" w:eastAsia="en-US"/>
        </w:rPr>
        <w:t>.</w:t>
      </w:r>
    </w:p>
    <w:p w14:paraId="37997FDB" w14:textId="77777777" w:rsidR="00E9209E" w:rsidRDefault="00E9209E" w:rsidP="00361D9F">
      <w:pPr>
        <w:rPr>
          <w:rFonts w:ascii="Times New Roman" w:hAnsi="Times New Roman"/>
          <w:lang w:val="en-US" w:eastAsia="en-US"/>
        </w:rPr>
      </w:pPr>
    </w:p>
    <w:p w14:paraId="16CAC6C2" w14:textId="77777777" w:rsidR="00E9209E" w:rsidRPr="008E3D24" w:rsidRDefault="00E9209E" w:rsidP="00361D9F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>A corresponding draft LS is provided in [8].</w:t>
      </w:r>
    </w:p>
    <w:p w14:paraId="7C37BDEA" w14:textId="77777777" w:rsidR="00144AA2" w:rsidRPr="003405B1" w:rsidRDefault="00144AA2" w:rsidP="00941FD2">
      <w:pPr>
        <w:pStyle w:val="Heading1"/>
      </w:pPr>
      <w:r w:rsidRPr="003405B1">
        <w:t>References</w:t>
      </w:r>
    </w:p>
    <w:p w14:paraId="017DB81E" w14:textId="77777777" w:rsidR="006A57AE" w:rsidRPr="00456520" w:rsidRDefault="001E3D13" w:rsidP="006A57AE">
      <w:pPr>
        <w:pStyle w:val="Reference"/>
        <w:rPr>
          <w:noProof/>
          <w:sz w:val="18"/>
          <w:lang w:val="en-US"/>
        </w:rPr>
      </w:pPr>
      <w:r>
        <w:rPr>
          <w:lang w:val="en-US" w:eastAsia="en-US"/>
        </w:rPr>
        <w:t xml:space="preserve">S2-1813400 </w:t>
      </w:r>
      <w:r w:rsidR="00AD2597">
        <w:rPr>
          <w:lang w:val="en-US" w:eastAsia="en-US"/>
        </w:rPr>
        <w:t>“</w:t>
      </w:r>
      <w:r>
        <w:rPr>
          <w:lang w:val="en-US" w:eastAsia="en-US"/>
        </w:rPr>
        <w:t>LS</w:t>
      </w:r>
      <w:r w:rsidRPr="001E3D13">
        <w:rPr>
          <w:lang w:val="en-US" w:eastAsia="en-US"/>
        </w:rPr>
        <w:t xml:space="preserve"> on</w:t>
      </w:r>
      <w:r>
        <w:rPr>
          <w:lang w:val="en-US" w:eastAsia="en-US"/>
        </w:rPr>
        <w:t xml:space="preserve"> </w:t>
      </w:r>
      <w:r>
        <w:rPr>
          <w:rFonts w:cs="Arial"/>
          <w:bCs/>
        </w:rPr>
        <w:t xml:space="preserve">Completion of </w:t>
      </w:r>
      <w:r w:rsidRPr="00E95545">
        <w:rPr>
          <w:rFonts w:cs="Arial"/>
          <w:bCs/>
        </w:rPr>
        <w:t>Study on Cellular IoT support and evolution for the 5G System</w:t>
      </w:r>
      <w:r w:rsidR="00AD2597">
        <w:rPr>
          <w:rFonts w:cs="Arial"/>
          <w:bCs/>
        </w:rPr>
        <w:t>”</w:t>
      </w:r>
      <w:r>
        <w:rPr>
          <w:rFonts w:cs="Arial"/>
          <w:bCs/>
        </w:rPr>
        <w:t xml:space="preserve">, SA2, </w:t>
      </w:r>
      <w:r w:rsidR="006A57AE" w:rsidRPr="0041394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West Palm Beach</w:t>
      </w:r>
      <w:r w:rsidR="006A57AE" w:rsidRPr="00413945">
        <w:rPr>
          <w:rFonts w:cs="Arial"/>
          <w:szCs w:val="22"/>
        </w:rPr>
        <w:t>, USA, November 2018</w:t>
      </w:r>
    </w:p>
    <w:p w14:paraId="4F0CFEFC" w14:textId="77777777" w:rsidR="00456520" w:rsidRPr="00B1130D" w:rsidRDefault="00456520" w:rsidP="00456520">
      <w:pPr>
        <w:pStyle w:val="Reference"/>
        <w:rPr>
          <w:noProof/>
          <w:sz w:val="18"/>
          <w:lang w:val="en-US"/>
        </w:rPr>
      </w:pPr>
      <w:r>
        <w:rPr>
          <w:lang w:val="en-US" w:eastAsia="en-US"/>
        </w:rPr>
        <w:t xml:space="preserve">S2-1813837 </w:t>
      </w:r>
      <w:r w:rsidR="00AD2597">
        <w:rPr>
          <w:lang w:val="en-US" w:eastAsia="en-US"/>
        </w:rPr>
        <w:t>“</w:t>
      </w:r>
      <w:r w:rsidRPr="00456520">
        <w:rPr>
          <w:rFonts w:eastAsia="Batang" w:cs="Arial"/>
        </w:rPr>
        <w:t>New WID: Cellular IoT support and evolution for the 5G System</w:t>
      </w:r>
      <w:r w:rsidR="00AD2597">
        <w:rPr>
          <w:rFonts w:eastAsia="Batang" w:cs="Arial"/>
        </w:rPr>
        <w:t>”</w:t>
      </w:r>
      <w:r>
        <w:rPr>
          <w:rFonts w:cs="Arial"/>
          <w:bCs/>
        </w:rPr>
        <w:t xml:space="preserve">, Qualcomm Incorporated, </w:t>
      </w:r>
      <w:r w:rsidRPr="0041394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West Palm Beach</w:t>
      </w:r>
      <w:r w:rsidRPr="00413945">
        <w:rPr>
          <w:rFonts w:cs="Arial"/>
          <w:szCs w:val="22"/>
        </w:rPr>
        <w:t>, USA, November 2018</w:t>
      </w:r>
    </w:p>
    <w:p w14:paraId="409EEA35" w14:textId="77777777" w:rsidR="00384F28" w:rsidRPr="00AD2597" w:rsidRDefault="00AD2597" w:rsidP="001E1004">
      <w:pPr>
        <w:pStyle w:val="Reference"/>
        <w:tabs>
          <w:tab w:val="left" w:pos="2694"/>
        </w:tabs>
        <w:rPr>
          <w:noProof/>
          <w:lang w:val="en-US"/>
        </w:rPr>
      </w:pPr>
      <w:r>
        <w:rPr>
          <w:noProof/>
          <w:lang w:val="en-US"/>
        </w:rPr>
        <w:t>RP-1</w:t>
      </w:r>
      <w:r w:rsidR="001E1004" w:rsidRPr="00AD2597">
        <w:rPr>
          <w:noProof/>
          <w:lang w:val="en-US"/>
        </w:rPr>
        <w:t>90757</w:t>
      </w:r>
      <w:r w:rsidR="00384F28" w:rsidRPr="00AD2597">
        <w:rPr>
          <w:noProof/>
          <w:lang w:val="en-US"/>
        </w:rPr>
        <w:t xml:space="preserve"> </w:t>
      </w:r>
      <w:r>
        <w:rPr>
          <w:noProof/>
          <w:lang w:val="en-US"/>
        </w:rPr>
        <w:t>“</w:t>
      </w:r>
      <w:r w:rsidR="00384F28" w:rsidRPr="00AD2597">
        <w:rPr>
          <w:noProof/>
          <w:lang w:val="en-US"/>
        </w:rPr>
        <w:t>WID revision: Additional enhancements for NB-IoT</w:t>
      </w:r>
      <w:r>
        <w:rPr>
          <w:noProof/>
          <w:lang w:val="en-US"/>
        </w:rPr>
        <w:t>”</w:t>
      </w:r>
      <w:r w:rsidR="00384F28" w:rsidRPr="00AD2597">
        <w:rPr>
          <w:noProof/>
          <w:lang w:val="en-US"/>
        </w:rPr>
        <w:t>, Huawei, RAN#8</w:t>
      </w:r>
      <w:r>
        <w:rPr>
          <w:noProof/>
          <w:lang w:val="en-US"/>
        </w:rPr>
        <w:t>3</w:t>
      </w:r>
      <w:r w:rsidR="00384F28" w:rsidRPr="00AD2597">
        <w:rPr>
          <w:noProof/>
          <w:lang w:val="en-US"/>
        </w:rPr>
        <w:t xml:space="preserve">, </w:t>
      </w:r>
      <w:r w:rsidR="001E1004" w:rsidRPr="00AD2597">
        <w:rPr>
          <w:noProof/>
          <w:lang w:val="en-US"/>
        </w:rPr>
        <w:t>Shenzhen</w:t>
      </w:r>
      <w:r w:rsidR="00384F28" w:rsidRPr="00AD2597">
        <w:rPr>
          <w:noProof/>
          <w:lang w:val="en-US"/>
        </w:rPr>
        <w:t xml:space="preserve">, </w:t>
      </w:r>
      <w:r w:rsidR="001E1004" w:rsidRPr="00AD2597">
        <w:rPr>
          <w:noProof/>
          <w:lang w:val="en-US"/>
        </w:rPr>
        <w:t>China</w:t>
      </w:r>
      <w:r w:rsidR="00384F28" w:rsidRPr="00AD2597">
        <w:rPr>
          <w:noProof/>
          <w:lang w:val="en-US"/>
        </w:rPr>
        <w:t xml:space="preserve">, </w:t>
      </w:r>
      <w:r w:rsidR="001E1004" w:rsidRPr="00AD2597">
        <w:rPr>
          <w:noProof/>
          <w:lang w:val="en-US"/>
        </w:rPr>
        <w:t>March</w:t>
      </w:r>
      <w:r w:rsidR="00384F28" w:rsidRPr="00AD2597">
        <w:rPr>
          <w:noProof/>
          <w:lang w:val="en-US"/>
        </w:rPr>
        <w:t xml:space="preserve"> 2019</w:t>
      </w:r>
    </w:p>
    <w:p w14:paraId="2B8BBE55" w14:textId="77777777" w:rsidR="00AD2597" w:rsidRPr="00AD2597" w:rsidRDefault="00384F28" w:rsidP="00AD2597">
      <w:pPr>
        <w:pStyle w:val="Reference"/>
        <w:tabs>
          <w:tab w:val="left" w:pos="2694"/>
        </w:tabs>
        <w:rPr>
          <w:noProof/>
          <w:lang w:val="en-US"/>
        </w:rPr>
      </w:pPr>
      <w:r w:rsidRPr="00AD2597">
        <w:rPr>
          <w:noProof/>
          <w:lang w:val="en-US"/>
        </w:rPr>
        <w:t>RP-1</w:t>
      </w:r>
      <w:r w:rsidR="00AD2597" w:rsidRPr="00AD2597">
        <w:rPr>
          <w:noProof/>
          <w:lang w:val="en-US"/>
        </w:rPr>
        <w:t>90770 “</w:t>
      </w:r>
      <w:r w:rsidRPr="00AD2597">
        <w:rPr>
          <w:noProof/>
          <w:lang w:val="en-US"/>
        </w:rPr>
        <w:t xml:space="preserve">WID revision: </w:t>
      </w:r>
      <w:r w:rsidRPr="00AD2597">
        <w:rPr>
          <w:noProof/>
          <w:sz w:val="18"/>
          <w:lang w:val="en-US"/>
        </w:rPr>
        <w:t>Additional MTC enhancements for LTE</w:t>
      </w:r>
      <w:r w:rsidR="00AD2597" w:rsidRPr="00AD2597">
        <w:rPr>
          <w:noProof/>
          <w:sz w:val="18"/>
          <w:lang w:val="en-US"/>
        </w:rPr>
        <w:t>”</w:t>
      </w:r>
      <w:r w:rsidRPr="00AD2597">
        <w:rPr>
          <w:noProof/>
          <w:lang w:val="en-US"/>
        </w:rPr>
        <w:t xml:space="preserve">, </w:t>
      </w:r>
      <w:r w:rsidR="00AD2597" w:rsidRPr="00AD2597">
        <w:rPr>
          <w:noProof/>
          <w:lang w:val="en-US"/>
        </w:rPr>
        <w:t xml:space="preserve">Ericsson, </w:t>
      </w:r>
      <w:r w:rsidRPr="00AD2597">
        <w:rPr>
          <w:noProof/>
          <w:lang w:val="en-US"/>
        </w:rPr>
        <w:t>RAN#8</w:t>
      </w:r>
      <w:r w:rsidR="00AD2597" w:rsidRPr="00AD2597">
        <w:rPr>
          <w:noProof/>
          <w:lang w:val="en-US"/>
        </w:rPr>
        <w:t>3</w:t>
      </w:r>
      <w:r w:rsidRPr="00AD2597">
        <w:rPr>
          <w:noProof/>
          <w:lang w:val="en-US"/>
        </w:rPr>
        <w:t xml:space="preserve">, </w:t>
      </w:r>
      <w:r w:rsidR="00AD2597" w:rsidRPr="00AD2597">
        <w:rPr>
          <w:noProof/>
          <w:lang w:val="en-US"/>
        </w:rPr>
        <w:t>Shenzhen, China, March 2019</w:t>
      </w:r>
    </w:p>
    <w:p w14:paraId="2B119CDF" w14:textId="77777777" w:rsidR="00B1130D" w:rsidRPr="00AD2597" w:rsidRDefault="00DE35C2" w:rsidP="000D2F01">
      <w:pPr>
        <w:pStyle w:val="Reference"/>
        <w:tabs>
          <w:tab w:val="left" w:pos="8364"/>
        </w:tabs>
        <w:rPr>
          <w:noProof/>
          <w:lang w:val="en-US"/>
        </w:rPr>
      </w:pPr>
      <w:r w:rsidRPr="00AD2597">
        <w:rPr>
          <w:noProof/>
          <w:lang w:val="en-US"/>
        </w:rPr>
        <w:t>TS 23.724 Study on Cellular Internet of Things (IoT) support and evolution for the 5G System</w:t>
      </w:r>
      <w:r w:rsidR="00B1130D" w:rsidRPr="00AD2597">
        <w:rPr>
          <w:noProof/>
          <w:lang w:val="en-US"/>
        </w:rPr>
        <w:t xml:space="preserve">. </w:t>
      </w:r>
    </w:p>
    <w:p w14:paraId="5DBBD041" w14:textId="77777777" w:rsidR="00AD2597" w:rsidRPr="00AD2597" w:rsidRDefault="00AD2597" w:rsidP="00FD5AF9">
      <w:pPr>
        <w:pStyle w:val="Reference"/>
        <w:rPr>
          <w:noProof/>
          <w:sz w:val="18"/>
          <w:lang w:val="en-US"/>
        </w:rPr>
      </w:pPr>
      <w:r w:rsidRPr="00991227">
        <w:rPr>
          <w:rFonts w:eastAsia="MS Mincho"/>
          <w:szCs w:val="24"/>
          <w:lang w:eastAsia="en-GB"/>
        </w:rPr>
        <w:t xml:space="preserve">RP-161901 </w:t>
      </w:r>
      <w:r>
        <w:rPr>
          <w:rFonts w:eastAsia="MS Mincho"/>
          <w:szCs w:val="24"/>
          <w:lang w:eastAsia="en-GB"/>
        </w:rPr>
        <w:t xml:space="preserve">“WID Revision </w:t>
      </w:r>
      <w:r w:rsidRPr="00AD2597">
        <w:rPr>
          <w:rFonts w:eastAsia="Batang" w:cs="Arial"/>
        </w:rPr>
        <w:t>Enhancements of NB-IoT</w:t>
      </w:r>
      <w:r>
        <w:rPr>
          <w:rFonts w:eastAsia="Batang" w:cs="Arial"/>
        </w:rPr>
        <w:t xml:space="preserve">”, Huawei, HiSilicon, RAN#73, </w:t>
      </w:r>
      <w:r w:rsidR="00991227">
        <w:rPr>
          <w:rFonts w:eastAsia="Batang" w:cs="Arial"/>
        </w:rPr>
        <w:t xml:space="preserve">New Orleans, USA, </w:t>
      </w:r>
      <w:r>
        <w:rPr>
          <w:rFonts w:eastAsia="Batang" w:cs="Arial"/>
        </w:rPr>
        <w:t>September 2016</w:t>
      </w:r>
    </w:p>
    <w:p w14:paraId="09314521" w14:textId="77777777" w:rsidR="00AD2597" w:rsidRPr="008528D7" w:rsidRDefault="00AD2597" w:rsidP="00FD5AF9">
      <w:pPr>
        <w:pStyle w:val="Reference"/>
        <w:rPr>
          <w:noProof/>
          <w:sz w:val="18"/>
          <w:lang w:val="en-US"/>
        </w:rPr>
      </w:pPr>
      <w:r w:rsidRPr="00E95B28">
        <w:t>R2-1705813</w:t>
      </w:r>
      <w:r w:rsidRPr="000F0117">
        <w:rPr>
          <w:szCs w:val="16"/>
        </w:rPr>
        <w:tab/>
      </w:r>
      <w:r>
        <w:rPr>
          <w:szCs w:val="16"/>
        </w:rPr>
        <w:t>“</w:t>
      </w:r>
      <w:r w:rsidRPr="000F0117">
        <w:rPr>
          <w:szCs w:val="16"/>
        </w:rPr>
        <w:t xml:space="preserve">LS to RAN2 and RAN3 on </w:t>
      </w:r>
      <w:r>
        <w:rPr>
          <w:szCs w:val="16"/>
        </w:rPr>
        <w:t xml:space="preserve">security for RLFs for </w:t>
      </w:r>
      <w:proofErr w:type="spellStart"/>
      <w:r>
        <w:rPr>
          <w:szCs w:val="16"/>
        </w:rPr>
        <w:t>DoNAS</w:t>
      </w:r>
      <w:proofErr w:type="spellEnd"/>
      <w:r>
        <w:rPr>
          <w:szCs w:val="16"/>
        </w:rPr>
        <w:t xml:space="preserve"> UEs”, SA3, </w:t>
      </w:r>
      <w:r w:rsidR="00991227">
        <w:rPr>
          <w:szCs w:val="16"/>
        </w:rPr>
        <w:t>RAN2#98. Hangzhou, China, May 2017</w:t>
      </w:r>
    </w:p>
    <w:p w14:paraId="799DB128" w14:textId="34A6825E" w:rsidR="004D0459" w:rsidRPr="00974CA3" w:rsidRDefault="008528D7" w:rsidP="00974CA3">
      <w:pPr>
        <w:pStyle w:val="Reference"/>
        <w:rPr>
          <w:noProof/>
          <w:sz w:val="18"/>
          <w:lang w:val="en-US"/>
        </w:rPr>
      </w:pPr>
      <w:r w:rsidRPr="007B7E8B">
        <w:rPr>
          <w:szCs w:val="16"/>
        </w:rPr>
        <w:t>R2-190</w:t>
      </w:r>
      <w:r w:rsidR="007B7E8B">
        <w:rPr>
          <w:szCs w:val="16"/>
        </w:rPr>
        <w:t>6168</w:t>
      </w:r>
      <w:r>
        <w:rPr>
          <w:szCs w:val="16"/>
        </w:rPr>
        <w:t xml:space="preserve"> “</w:t>
      </w:r>
      <w:r w:rsidR="007B7E8B">
        <w:rPr>
          <w:szCs w:val="16"/>
        </w:rPr>
        <w:t>[</w:t>
      </w:r>
      <w:r>
        <w:rPr>
          <w:szCs w:val="16"/>
        </w:rPr>
        <w:t>Draft</w:t>
      </w:r>
      <w:r w:rsidR="007B7E8B">
        <w:rPr>
          <w:szCs w:val="16"/>
        </w:rPr>
        <w:t>]</w:t>
      </w:r>
      <w:r>
        <w:rPr>
          <w:szCs w:val="16"/>
        </w:rPr>
        <w:t xml:space="preserve"> LS on RRC Connection Re-Establishment for the CP for NB-IoT Connected to 5GC”, Huawei, RAN2#106, Re</w:t>
      </w:r>
      <w:r w:rsidR="00974CA3">
        <w:rPr>
          <w:szCs w:val="16"/>
        </w:rPr>
        <w:t>n</w:t>
      </w:r>
      <w:r>
        <w:rPr>
          <w:szCs w:val="16"/>
        </w:rPr>
        <w:t xml:space="preserve">o, Nevada, USA, May 2019 </w:t>
      </w:r>
      <w:bookmarkStart w:id="0" w:name="_GoBack"/>
      <w:bookmarkEnd w:id="0"/>
    </w:p>
    <w:sectPr w:rsidR="004D0459" w:rsidRPr="00974CA3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207A4" w14:textId="77777777" w:rsidR="00332225" w:rsidRDefault="00332225">
      <w:r>
        <w:separator/>
      </w:r>
    </w:p>
  </w:endnote>
  <w:endnote w:type="continuationSeparator" w:id="0">
    <w:p w14:paraId="54230845" w14:textId="77777777" w:rsidR="00332225" w:rsidRDefault="0033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E4CB6" w14:textId="77777777" w:rsidR="008F5B21" w:rsidRDefault="008F5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7E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7E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04353" w14:textId="77777777" w:rsidR="00332225" w:rsidRDefault="00332225">
      <w:r>
        <w:separator/>
      </w:r>
    </w:p>
  </w:footnote>
  <w:footnote w:type="continuationSeparator" w:id="0">
    <w:p w14:paraId="1BE587A3" w14:textId="77777777" w:rsidR="00332225" w:rsidRDefault="00332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5B536" w14:textId="77777777" w:rsidR="008F5B21" w:rsidRDefault="008F5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1445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3EA6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1CCC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8"/>
  </w:num>
  <w:num w:numId="5">
    <w:abstractNumId w:val="18"/>
  </w:num>
  <w:num w:numId="6">
    <w:abstractNumId w:val="9"/>
  </w:num>
  <w:num w:numId="7">
    <w:abstractNumId w:val="17"/>
  </w:num>
  <w:num w:numId="8">
    <w:abstractNumId w:val="7"/>
  </w:num>
  <w:num w:numId="9">
    <w:abstractNumId w:val="20"/>
  </w:num>
  <w:num w:numId="10">
    <w:abstractNumId w:val="15"/>
  </w:num>
  <w:num w:numId="11">
    <w:abstractNumId w:val="11"/>
  </w:num>
  <w:num w:numId="12">
    <w:abstractNumId w:val="19"/>
  </w:num>
  <w:num w:numId="13">
    <w:abstractNumId w:val="6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23"/>
  </w:num>
  <w:num w:numId="20">
    <w:abstractNumId w:val="10"/>
  </w:num>
  <w:num w:numId="21">
    <w:abstractNumId w:val="3"/>
  </w:num>
  <w:num w:numId="22">
    <w:abstractNumId w:val="22"/>
  </w:num>
  <w:num w:numId="23">
    <w:abstractNumId w:val="21"/>
  </w:num>
  <w:num w:numId="24">
    <w:abstractNumId w:val="5"/>
  </w:num>
  <w:num w:numId="2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3D59"/>
    <w:rsid w:val="000B40E9"/>
    <w:rsid w:val="000B4AB9"/>
    <w:rsid w:val="000B58C3"/>
    <w:rsid w:val="000B61E9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805F5"/>
    <w:rsid w:val="00280751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56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2771"/>
    <w:rsid w:val="002F2BD8"/>
    <w:rsid w:val="002F37A9"/>
    <w:rsid w:val="002F4424"/>
    <w:rsid w:val="002F5F25"/>
    <w:rsid w:val="00300379"/>
    <w:rsid w:val="0030075E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2225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E12"/>
    <w:rsid w:val="0065067F"/>
    <w:rsid w:val="00650AB9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30310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2FEA"/>
    <w:rsid w:val="00764944"/>
    <w:rsid w:val="00765249"/>
    <w:rsid w:val="00765281"/>
    <w:rsid w:val="007656C7"/>
    <w:rsid w:val="00765C4E"/>
    <w:rsid w:val="00765F14"/>
    <w:rsid w:val="00766BAD"/>
    <w:rsid w:val="0077050F"/>
    <w:rsid w:val="00770777"/>
    <w:rsid w:val="007717AD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B7E8B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91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5671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CA3"/>
    <w:rsid w:val="00974EB0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85"/>
    <w:rsid w:val="009A0FBA"/>
    <w:rsid w:val="009A1601"/>
    <w:rsid w:val="009A1BCC"/>
    <w:rsid w:val="009A3494"/>
    <w:rsid w:val="009A462D"/>
    <w:rsid w:val="009A4F75"/>
    <w:rsid w:val="009A505F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41D"/>
    <w:rsid w:val="00B97F2C"/>
    <w:rsid w:val="00BA0C6D"/>
    <w:rsid w:val="00BA1A0D"/>
    <w:rsid w:val="00BA2280"/>
    <w:rsid w:val="00BA2A08"/>
    <w:rsid w:val="00BA322B"/>
    <w:rsid w:val="00BA382A"/>
    <w:rsid w:val="00BA43A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09E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A66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0308D780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B3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overflowPunct/>
      <w:adjustRightInd/>
      <w:snapToGrid w:val="0"/>
      <w:spacing w:after="60"/>
      <w:ind w:left="567" w:hanging="567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67AB-0080-4AD5-B49E-59C1945A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7</TotalTime>
  <Pages>2</Pages>
  <Words>874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Huawei</cp:lastModifiedBy>
  <cp:revision>4</cp:revision>
  <cp:lastPrinted>2017-06-27T15:02:00Z</cp:lastPrinted>
  <dcterms:created xsi:type="dcterms:W3CDTF">2019-04-30T06:52:00Z</dcterms:created>
  <dcterms:modified xsi:type="dcterms:W3CDTF">2019-05-01T17:02:00Z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(3)lw6/QMeEU0b6jYeuP/8aytOnuot28YVJyxyJcDWMBRThgZSo84mKmlhjYiPKWIQIdrh0He5p_x000d_
S0IvBD8HIyB+x4OqsNWQxuKB7GiKW01mYFtq0ehn0SjQiwSGonH0naHvAXvF01PA+bPWYu5a_x000d_
alQd5tJlHpSrG1rz0s1Y6ZpsZCbZQgPuiBehUydXpXMROnkX5PbIwiOEnVVUxxn9X1i+4WRD_x000d_
CdH/rswX7NIx++55ry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q6oCmQ4mXKP1cMhdJ+e+1cyalJXThIb4o5Fx+nQl2pDs9gw9HJ7FEr_x000d_
jW1n6J5LSk5oJuQX4dORbdiBPFC+VX7R9o7V4X/J/obfOhQPgpWC9YbQgT7EZAag86cRX2Hr_x000d_
W8kzKJW/Yu9NbcuK+bXx9TWZa/hIZomFHetE5V9INH1LHm3wUEM6VkvTOrZJcciF7TACeT1/_x000d_
03x9JPgKjWu8RfJutyCRKtkMvkRWcbBPk72W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K0GUCrfc8+1jFVYQMi9UybofO3rBqogL0SKL_x000d_
6S/ZVKA7us6xvBgHxUjtrIuzIaNp2X6EiDBDsRuJE7Ck82voF+Q=</vt:lpwstr>
  </property>
  <property fmtid="{D5CDD505-2E9C-101B-9397-08002B2CF9AE}" pid="14" name="_2015_ms_pID_7253432_00">
    <vt:lpwstr>_2015_ms_pID_7253432</vt:lpwstr>
  </property>
  <property fmtid="{D5CDD505-2E9C-101B-9397-08002B2CF9AE}" pid="15" name="_AdHocReviewCycleID">
    <vt:i4>-870339561</vt:i4>
  </property>
  <property fmtid="{D5CDD505-2E9C-101B-9397-08002B2CF9AE}" pid="16" name="_NewReviewCycle">
    <vt:lpwstr/>
  </property>
  <property fmtid="{D5CDD505-2E9C-101B-9397-08002B2CF9AE}" pid="17" name="_EmailSubject">
    <vt:lpwstr>5GC CIOT papers</vt:lpwstr>
  </property>
  <property fmtid="{D5CDD505-2E9C-101B-9397-08002B2CF9AE}" pid="18" name="_AuthorEmail">
    <vt:lpwstr>pkadiri@qti.qualcomm.com</vt:lpwstr>
  </property>
  <property fmtid="{D5CDD505-2E9C-101B-9397-08002B2CF9AE}" pid="19" name="_AuthorEmailDisplayName">
    <vt:lpwstr>Prasad Kadiri</vt:lpwstr>
  </property>
  <property fmtid="{D5CDD505-2E9C-101B-9397-08002B2CF9AE}" pid="20" name="_ReviewingToolsShownOnc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1556729924</vt:lpwstr>
  </property>
</Properties>
</file>